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94" w:rsidRDefault="003E2E94" w:rsidP="003E2E94">
      <w:pPr>
        <w:pStyle w:val="NormalWeb"/>
        <w:rPr>
          <w:rFonts w:ascii="Arial" w:hAnsi="Arial" w:cs="Arial"/>
          <w:color w:val="222222"/>
        </w:rPr>
      </w:pPr>
      <w:r>
        <w:rPr>
          <w:rFonts w:ascii="Arial" w:hAnsi="Arial" w:cs="Arial"/>
          <w:color w:val="222222"/>
        </w:rPr>
        <w:t xml:space="preserve">Authors: </w:t>
      </w:r>
      <w:proofErr w:type="spellStart"/>
      <w:r>
        <w:rPr>
          <w:rFonts w:ascii="Arial" w:hAnsi="Arial" w:cs="Arial"/>
          <w:color w:val="222222"/>
        </w:rPr>
        <w:t>Cevat</w:t>
      </w:r>
      <w:proofErr w:type="spellEnd"/>
      <w:r>
        <w:rPr>
          <w:rFonts w:ascii="Arial" w:hAnsi="Arial" w:cs="Arial"/>
          <w:color w:val="222222"/>
        </w:rPr>
        <w:t xml:space="preserve"> </w:t>
      </w:r>
      <w:proofErr w:type="spellStart"/>
      <w:r>
        <w:rPr>
          <w:rFonts w:ascii="Arial" w:hAnsi="Arial" w:cs="Arial"/>
          <w:color w:val="222222"/>
        </w:rPr>
        <w:t>Giray</w:t>
      </w:r>
      <w:proofErr w:type="spellEnd"/>
      <w:r>
        <w:rPr>
          <w:rFonts w:ascii="Arial" w:hAnsi="Arial" w:cs="Arial"/>
          <w:color w:val="222222"/>
        </w:rPr>
        <w:t xml:space="preserve"> Aksoy (EBRD &amp; Kings College London), Nicholas Bloom (Stanford University), Steven Davis (Stanford University</w:t>
      </w:r>
      <w:proofErr w:type="gramStart"/>
      <w:r>
        <w:rPr>
          <w:rFonts w:ascii="Arial" w:hAnsi="Arial" w:cs="Arial"/>
          <w:color w:val="222222"/>
        </w:rPr>
        <w:t>),  Victoria</w:t>
      </w:r>
      <w:proofErr w:type="gramEnd"/>
      <w:r>
        <w:rPr>
          <w:rFonts w:ascii="Arial" w:hAnsi="Arial" w:cs="Arial"/>
          <w:color w:val="222222"/>
        </w:rPr>
        <w:t xml:space="preserve"> Marino (EBRD) and  Cem </w:t>
      </w:r>
      <w:proofErr w:type="spellStart"/>
      <w:r>
        <w:rPr>
          <w:rFonts w:ascii="Arial" w:hAnsi="Arial" w:cs="Arial"/>
          <w:color w:val="222222"/>
        </w:rPr>
        <w:t>Özgüzel</w:t>
      </w:r>
      <w:proofErr w:type="spellEnd"/>
      <w:r>
        <w:rPr>
          <w:rFonts w:ascii="Arial" w:hAnsi="Arial" w:cs="Arial"/>
          <w:color w:val="222222"/>
        </w:rPr>
        <w:t xml:space="preserve"> (CES &amp; PSE &amp; IZA)</w:t>
      </w:r>
    </w:p>
    <w:p w:rsidR="003E2E94" w:rsidRDefault="003E2E94" w:rsidP="003E2E94">
      <w:pPr>
        <w:pStyle w:val="NormalWeb"/>
        <w:rPr>
          <w:rFonts w:ascii="Arial" w:hAnsi="Arial" w:cs="Arial"/>
          <w:color w:val="222222"/>
        </w:rPr>
      </w:pPr>
      <w:r>
        <w:rPr>
          <w:rFonts w:ascii="Arial" w:hAnsi="Arial" w:cs="Arial"/>
          <w:color w:val="222222"/>
        </w:rPr>
        <w:t xml:space="preserve">Abstract: How does a permanent shift to remote work affect firm-level outcomes? Leveraging administrative panel data from 2019 to 2022 from a large call </w:t>
      </w:r>
      <w:proofErr w:type="spellStart"/>
      <w:r>
        <w:rPr>
          <w:rFonts w:ascii="Arial" w:hAnsi="Arial" w:cs="Arial"/>
          <w:color w:val="222222"/>
        </w:rPr>
        <w:t>centre</w:t>
      </w:r>
      <w:proofErr w:type="spellEnd"/>
      <w:r>
        <w:rPr>
          <w:rFonts w:ascii="Arial" w:hAnsi="Arial" w:cs="Arial"/>
          <w:color w:val="222222"/>
        </w:rPr>
        <w:t xml:space="preserve"> where employees transitioned to permanent remote work in response to the pandemic, we find a significant increase in call </w:t>
      </w:r>
      <w:proofErr w:type="spellStart"/>
      <w:r>
        <w:rPr>
          <w:rFonts w:ascii="Arial" w:hAnsi="Arial" w:cs="Arial"/>
          <w:color w:val="222222"/>
        </w:rPr>
        <w:t>centre</w:t>
      </w:r>
      <w:proofErr w:type="spellEnd"/>
      <w:r>
        <w:rPr>
          <w:rFonts w:ascii="Arial" w:hAnsi="Arial" w:cs="Arial"/>
          <w:color w:val="222222"/>
        </w:rPr>
        <w:t xml:space="preserve"> agents' productivity after adopting remote work. This productivity gain is driven by reduced time spent on individual calls, decreased administrative tasks, and fewer employee breaks. Importantly, our findings demonstrate that these productivity gains do not compromise call quality, as shown by the absence of adverse effects on various call quality measures. Furthermore, high productivity in the traditional office setting carries over to remote work environments. To provide a comprehensive understanding, we supplement our analysis with survey data collected from call </w:t>
      </w:r>
      <w:proofErr w:type="spellStart"/>
      <w:r>
        <w:rPr>
          <w:rFonts w:ascii="Arial" w:hAnsi="Arial" w:cs="Arial"/>
          <w:color w:val="222222"/>
        </w:rPr>
        <w:t>centre</w:t>
      </w:r>
      <w:proofErr w:type="spellEnd"/>
      <w:r>
        <w:rPr>
          <w:rFonts w:ascii="Arial" w:hAnsi="Arial" w:cs="Arial"/>
          <w:color w:val="222222"/>
        </w:rPr>
        <w:t xml:space="preserve"> agents, which sheds light on the underlying mechanisms of our results.</w:t>
      </w:r>
    </w:p>
    <w:p w:rsidR="00C63BC4" w:rsidRDefault="00C63BC4">
      <w:bookmarkStart w:id="0" w:name="_GoBack"/>
      <w:bookmarkEnd w:id="0"/>
    </w:p>
    <w:sectPr w:rsidR="00C63BC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94"/>
    <w:rsid w:val="003E2E94"/>
    <w:rsid w:val="00C6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2C2CD-224D-47A8-A49B-3002E923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E9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Ozcinar</dc:creator>
  <cp:keywords/>
  <dc:description/>
  <cp:lastModifiedBy>Beyhan Ozcinar</cp:lastModifiedBy>
  <cp:revision>1</cp:revision>
  <dcterms:created xsi:type="dcterms:W3CDTF">2024-03-19T06:00:00Z</dcterms:created>
  <dcterms:modified xsi:type="dcterms:W3CDTF">2024-03-19T06:01:00Z</dcterms:modified>
</cp:coreProperties>
</file>